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510"/>
        <w:gridCol w:w="3420"/>
        <w:gridCol w:w="3240"/>
        <w:gridCol w:w="2708"/>
      </w:tblGrid>
      <w:tr w:rsidR="00C74706" w:rsidRPr="006859BB" w:rsidTr="00147F4B">
        <w:trPr>
          <w:cantSplit/>
          <w:trHeight w:val="602"/>
        </w:trPr>
        <w:tc>
          <w:tcPr>
            <w:tcW w:w="1710" w:type="dxa"/>
            <w:textDirection w:val="btLr"/>
          </w:tcPr>
          <w:p w:rsidR="007270C3" w:rsidRPr="006859BB" w:rsidRDefault="007270C3" w:rsidP="0057680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Exceeding Standard</w:t>
            </w:r>
          </w:p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(4)</w:t>
            </w:r>
          </w:p>
        </w:tc>
        <w:tc>
          <w:tcPr>
            <w:tcW w:w="3420" w:type="dxa"/>
          </w:tcPr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At Standard</w:t>
            </w:r>
          </w:p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(3)</w:t>
            </w:r>
          </w:p>
        </w:tc>
        <w:tc>
          <w:tcPr>
            <w:tcW w:w="3240" w:type="dxa"/>
          </w:tcPr>
          <w:p w:rsidR="007270C3" w:rsidRPr="006859BB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Approaching Standard </w:t>
            </w:r>
          </w:p>
          <w:p w:rsidR="007270C3" w:rsidRPr="006859BB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(2)</w:t>
            </w:r>
          </w:p>
        </w:tc>
        <w:tc>
          <w:tcPr>
            <w:tcW w:w="2708" w:type="dxa"/>
          </w:tcPr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Below Standard </w:t>
            </w:r>
          </w:p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(1)</w:t>
            </w:r>
          </w:p>
        </w:tc>
      </w:tr>
      <w:tr w:rsidR="00D83DEB" w:rsidRPr="006859BB" w:rsidTr="00147F4B">
        <w:trPr>
          <w:cantSplit/>
          <w:trHeight w:val="593"/>
        </w:trPr>
        <w:tc>
          <w:tcPr>
            <w:tcW w:w="1710" w:type="dxa"/>
          </w:tcPr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036839" w:rsidRPr="006859BB" w:rsidRDefault="00277EB4" w:rsidP="0003683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Focus</w:t>
            </w:r>
          </w:p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RIT – 1 </w:t>
            </w:r>
          </w:p>
          <w:p w:rsidR="007270C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</w:t>
            </w:r>
          </w:p>
        </w:tc>
        <w:tc>
          <w:tcPr>
            <w:tcW w:w="3510" w:type="dxa"/>
          </w:tcPr>
          <w:p w:rsidR="007270C3" w:rsidRPr="006859BB" w:rsidRDefault="00277EB4" w:rsidP="00073C8B">
            <w:pPr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a strong understanding of topic/text</w:t>
            </w:r>
            <w:r w:rsidR="00036839" w:rsidRPr="006859BB">
              <w:rPr>
                <w:rFonts w:ascii="Times New Roman" w:hAnsi="Times New Roman" w:cs="Times New Roman"/>
                <w:sz w:val="19"/>
                <w:szCs w:val="19"/>
              </w:rPr>
              <w:t>(s)</w:t>
            </w:r>
          </w:p>
        </w:tc>
        <w:tc>
          <w:tcPr>
            <w:tcW w:w="3420" w:type="dxa"/>
          </w:tcPr>
          <w:p w:rsidR="0069746C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an understanding of topic/text(s)</w:t>
            </w:r>
          </w:p>
        </w:tc>
        <w:tc>
          <w:tcPr>
            <w:tcW w:w="3240" w:type="dxa"/>
          </w:tcPr>
          <w:p w:rsidR="00833931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limited understanding of topic/text(s)</w:t>
            </w:r>
          </w:p>
        </w:tc>
        <w:tc>
          <w:tcPr>
            <w:tcW w:w="2708" w:type="dxa"/>
          </w:tcPr>
          <w:p w:rsidR="00A0763C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little to no understanding of topic/text(s)</w:t>
            </w:r>
          </w:p>
        </w:tc>
      </w:tr>
      <w:tr w:rsidR="00073C8B" w:rsidRPr="006859BB" w:rsidTr="00147F4B">
        <w:trPr>
          <w:cantSplit/>
          <w:trHeight w:val="1052"/>
        </w:trPr>
        <w:tc>
          <w:tcPr>
            <w:tcW w:w="1710" w:type="dxa"/>
          </w:tcPr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6839" w:rsidRPr="006859BB" w:rsidRDefault="00036839" w:rsidP="0003683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Organization</w:t>
            </w:r>
          </w:p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2a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2c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2e</w:t>
            </w:r>
          </w:p>
          <w:p w:rsidR="00036839" w:rsidRPr="006859BB" w:rsidRDefault="00676FA3" w:rsidP="00676F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 – 4 </w:t>
            </w:r>
          </w:p>
        </w:tc>
        <w:tc>
          <w:tcPr>
            <w:tcW w:w="3510" w:type="dxa"/>
          </w:tcPr>
          <w:p w:rsidR="00147F4B" w:rsidRPr="006859BB" w:rsidRDefault="00036839" w:rsidP="00147F4B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Organizes ideas and information into purposeful, coherent paragraphs that include an elaborated introduction with clear thesis, structured body, and insightful conclusion</w:t>
            </w:r>
          </w:p>
          <w:p w:rsidR="00147F4B" w:rsidRPr="006859BB" w:rsidRDefault="00036839" w:rsidP="00147F4B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Logically groups related information into paragraphs or sections, including formatting</w:t>
            </w:r>
          </w:p>
          <w:p w:rsidR="00073C8B" w:rsidRPr="006859BB" w:rsidRDefault="00036839" w:rsidP="00147F4B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linking words, phrases, and clauses skillfully to connect ideas within categories of information</w:t>
            </w:r>
          </w:p>
        </w:tc>
        <w:tc>
          <w:tcPr>
            <w:tcW w:w="3420" w:type="dxa"/>
          </w:tcPr>
          <w:p w:rsidR="00036839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Organizes ideas and information into logical introductory, body, and concluding paragraphs</w:t>
            </w:r>
          </w:p>
          <w:p w:rsidR="00036839" w:rsidRPr="006859BB" w:rsidRDefault="00036839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839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Groups related information into paragraphs or sections, including formatting (e.g., headings)</w:t>
            </w: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3C8B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linking words and phrases appropriately to connect ideas within categories of information</w:t>
            </w:r>
          </w:p>
        </w:tc>
        <w:tc>
          <w:tcPr>
            <w:tcW w:w="3240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Organizes ideas and information in an attempted paragraph structure that includes a sense of introduction, body and conclusion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Grouping of ideas lacks cohesion (e.g., list-like, rambling, or repetitive)</w:t>
            </w:r>
          </w:p>
          <w:p w:rsidR="00222013" w:rsidRPr="006859BB" w:rsidRDefault="00222013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3C8B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Attempts to use some simplistic linking words to connect ideas</w:t>
            </w:r>
          </w:p>
        </w:tc>
        <w:tc>
          <w:tcPr>
            <w:tcW w:w="2708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organize ideas and information coherently due to lack of paragraph structure and/or a missing introduction, body, or conclusion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group related information together</w:t>
            </w: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3C8B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no linking words</w:t>
            </w:r>
          </w:p>
        </w:tc>
      </w:tr>
      <w:tr w:rsidR="00D83DEB" w:rsidRPr="006859BB" w:rsidTr="00147F4B">
        <w:trPr>
          <w:cantSplit/>
          <w:trHeight w:val="1509"/>
        </w:trPr>
        <w:tc>
          <w:tcPr>
            <w:tcW w:w="1710" w:type="dxa"/>
          </w:tcPr>
          <w:p w:rsidR="006859BB" w:rsidRDefault="006859BB" w:rsidP="0022201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A67CB8" w:rsidRPr="006859BB" w:rsidRDefault="00A67CB8" w:rsidP="0022201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Support/</w:t>
            </w:r>
            <w:r w:rsidR="00D83DEB" w:rsidRPr="006859B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6859B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Evidence</w:t>
            </w:r>
          </w:p>
          <w:p w:rsidR="00A67CB8" w:rsidRPr="006859BB" w:rsidRDefault="00A67CB8" w:rsidP="000368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RIT – 1 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2b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 – 8 </w:t>
            </w:r>
          </w:p>
          <w:p w:rsidR="0022201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9b</w:t>
            </w:r>
          </w:p>
        </w:tc>
        <w:tc>
          <w:tcPr>
            <w:tcW w:w="3510" w:type="dxa"/>
          </w:tcPr>
          <w:p w:rsidR="00222013" w:rsidRPr="006859BB" w:rsidRDefault="00222013" w:rsidP="002220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Skillfully uses relevant and substantial text support from the resources with accuracy</w:t>
            </w:r>
          </w:p>
          <w:p w:rsidR="00222013" w:rsidRPr="006859BB" w:rsidRDefault="00222013" w:rsidP="002220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credible and varied sources</w:t>
            </w:r>
          </w:p>
          <w:p w:rsidR="00222013" w:rsidRPr="006859BB" w:rsidRDefault="00222013" w:rsidP="00222013">
            <w:pPr>
              <w:ind w:left="288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22013" w:rsidRPr="006859BB" w:rsidRDefault="00222013" w:rsidP="00222013">
            <w:pPr>
              <w:pStyle w:val="ListParagraph"/>
              <w:ind w:left="288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147F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7CB8" w:rsidRPr="006859BB" w:rsidRDefault="00222013" w:rsidP="002220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Develops the topic with well-integrated facts, definitions, concrete details, quotations, or other information and examples</w:t>
            </w:r>
          </w:p>
        </w:tc>
        <w:tc>
          <w:tcPr>
            <w:tcW w:w="3420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relevant and sufficient text support from the resources with accuracy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Uses credible sources </w:t>
            </w:r>
          </w:p>
          <w:p w:rsidR="00222013" w:rsidRPr="006859BB" w:rsidRDefault="00222013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E6188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Develops the topic with facts, definitions, concrete details, quotations, or other information and examples</w:t>
            </w:r>
          </w:p>
        </w:tc>
        <w:tc>
          <w:tcPr>
            <w:tcW w:w="3240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Uses mostly relevant text support but may lack sufficient evidence and/or accurate use 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mostly credible sources</w:t>
            </w:r>
          </w:p>
          <w:p w:rsidR="00222013" w:rsidRPr="006859BB" w:rsidRDefault="00222013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7CB8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Develops the topic with limited facts, definitions, concrete details, quotations, or other information and examples</w:t>
            </w:r>
          </w:p>
        </w:tc>
        <w:tc>
          <w:tcPr>
            <w:tcW w:w="2708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Does not use relevant or sufficient text support from the resources with accuracy </w:t>
            </w:r>
          </w:p>
          <w:p w:rsidR="00147F4B" w:rsidRPr="006859BB" w:rsidRDefault="00147F4B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few to no credible sources</w:t>
            </w:r>
          </w:p>
          <w:p w:rsidR="00147F4B" w:rsidRPr="006859BB" w:rsidRDefault="00147F4B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7CB8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support opinion with facts, details, and/or reasons</w:t>
            </w:r>
          </w:p>
        </w:tc>
      </w:tr>
      <w:tr w:rsidR="00C74706" w:rsidRPr="006859BB" w:rsidTr="00147F4B">
        <w:trPr>
          <w:cantSplit/>
          <w:trHeight w:val="1509"/>
        </w:trPr>
        <w:tc>
          <w:tcPr>
            <w:tcW w:w="1710" w:type="dxa"/>
          </w:tcPr>
          <w:p w:rsidR="006859BB" w:rsidRDefault="006859BB" w:rsidP="002220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910049" w:rsidRPr="006859BB" w:rsidRDefault="00222013" w:rsidP="002220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Language</w:t>
            </w:r>
          </w:p>
          <w:p w:rsidR="00B77DF4" w:rsidRPr="006859BB" w:rsidRDefault="00B77DF4" w:rsidP="00036839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L – 1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L – 2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W – 2c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W – 2d</w:t>
            </w:r>
          </w:p>
          <w:p w:rsidR="00676FA3" w:rsidRPr="006859BB" w:rsidRDefault="00676FA3" w:rsidP="00676FA3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510" w:type="dxa"/>
          </w:tcPr>
          <w:p w:rsidR="005C6EE7" w:rsidRPr="006859BB" w:rsidRDefault="005C6EE7" w:rsidP="005C6E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purposeful and varied sentence structures</w:t>
            </w:r>
          </w:p>
          <w:p w:rsidR="005C6EE7" w:rsidRPr="006859BB" w:rsidRDefault="005C6EE7" w:rsidP="005C6E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creativity and flexibility when using conventions (grammar, punctuation, capitalization, and spelling) enhance readability</w:t>
            </w:r>
          </w:p>
          <w:p w:rsidR="00147F4B" w:rsidRPr="006859BB" w:rsidRDefault="00147F4B" w:rsidP="00147F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Links ideas within categories of information using words and phrases (e.g., another, for example, also, because) throughout student writing</w:t>
            </w:r>
          </w:p>
          <w:p w:rsidR="00910049" w:rsidRPr="006859BB" w:rsidRDefault="005C6EE7" w:rsidP="005C6E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Utilizes precise and domain-specific vocabulary accurately throughout student writing</w:t>
            </w:r>
          </w:p>
        </w:tc>
        <w:tc>
          <w:tcPr>
            <w:tcW w:w="3420" w:type="dxa"/>
          </w:tcPr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correct and varied sentence structures</w:t>
            </w:r>
          </w:p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grade level appropriate conventions; errors are minor and do not interfere with the readability</w:t>
            </w:r>
          </w:p>
          <w:p w:rsidR="00147F4B" w:rsidRPr="006859BB" w:rsidRDefault="00147F4B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Links ideas within categories of information using words and phrases (e.g., another, for example, also, because)</w:t>
            </w:r>
          </w:p>
          <w:p w:rsidR="00910049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Utilizes precise language and domain-specific vocabulary</w:t>
            </w:r>
          </w:p>
        </w:tc>
        <w:tc>
          <w:tcPr>
            <w:tcW w:w="3240" w:type="dxa"/>
          </w:tcPr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some repetitive yet correct sentence structure</w:t>
            </w:r>
          </w:p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some grade level appropriate conventions, but errors may interfere with the readability</w:t>
            </w:r>
          </w:p>
          <w:p w:rsidR="00147F4B" w:rsidRPr="006859BB" w:rsidRDefault="00147F4B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Links ideas within categories of information using words and phrases (e.g., another, for example, also, because) but minimally and/or inaccurately</w:t>
            </w:r>
          </w:p>
          <w:p w:rsidR="00910049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Utilizes some precise language and/or domain-specific vocabulary but minimally and/or inaccurately</w:t>
            </w:r>
          </w:p>
        </w:tc>
        <w:tc>
          <w:tcPr>
            <w:tcW w:w="2708" w:type="dxa"/>
          </w:tcPr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demonstrate sentence mastery</w:t>
            </w:r>
          </w:p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limited understanding of grade level conventions, and errors interfere with the readability</w:t>
            </w:r>
          </w:p>
          <w:p w:rsidR="00147F4B" w:rsidRPr="006859BB" w:rsidRDefault="00147F4B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link ideas within categories of information using words and phrases (e.g., another, for example, also, because)</w:t>
            </w:r>
          </w:p>
          <w:p w:rsidR="00910049" w:rsidRPr="006859BB" w:rsidRDefault="005C6EE7" w:rsidP="006859BB">
            <w:pPr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Does not utilize precise language or domain-specific vocabulary </w:t>
            </w:r>
          </w:p>
        </w:tc>
      </w:tr>
    </w:tbl>
    <w:p w:rsidR="00B77DF4" w:rsidRPr="00591A7F" w:rsidRDefault="00591A7F" w:rsidP="00591A7F">
      <w:pPr>
        <w:tabs>
          <w:tab w:val="left" w:pos="1273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B77DF4" w:rsidRPr="00591A7F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BE" w:rsidRDefault="00E551BE" w:rsidP="0015437C">
      <w:pPr>
        <w:spacing w:after="0" w:line="240" w:lineRule="auto"/>
      </w:pPr>
      <w:r>
        <w:separator/>
      </w:r>
    </w:p>
  </w:endnote>
  <w:endnote w:type="continuationSeparator" w:id="0">
    <w:p w:rsidR="00E551BE" w:rsidRDefault="00E551BE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74" w:rsidRDefault="00EC2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C" w:rsidRDefault="00F6515C">
    <w:pPr>
      <w:pStyle w:val="Footer"/>
    </w:pPr>
    <w:r>
      <w:t>Cr</w:t>
    </w:r>
    <w:r w:rsidR="0015437C">
      <w:t xml:space="preserve">eated </w:t>
    </w:r>
    <w:proofErr w:type="spellStart"/>
    <w:r w:rsidR="0015437C">
      <w:t>by</w:t>
    </w:r>
    <w:r w:rsidR="00C84504">
      <w:t>WCPSS</w:t>
    </w:r>
    <w:proofErr w:type="spellEnd"/>
    <w:r w:rsidR="0015437C">
      <w:t xml:space="preserve"> ELA Common Core Focus Group</w:t>
    </w:r>
    <w:r w:rsidR="0015437C">
      <w:tab/>
    </w:r>
    <w:r w:rsidR="0015437C">
      <w:tab/>
    </w:r>
    <w:r w:rsidR="00344354">
      <w:tab/>
    </w:r>
    <w:r w:rsidR="00344354">
      <w:tab/>
    </w:r>
    <w:r w:rsidR="00344354">
      <w:tab/>
    </w:r>
    <w:r w:rsidR="00344354">
      <w:tab/>
    </w:r>
    <w:r w:rsidR="00EC2A74">
      <w:t>Rev. 2.14.13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74" w:rsidRDefault="00EC2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BE" w:rsidRDefault="00E551BE" w:rsidP="0015437C">
      <w:pPr>
        <w:spacing w:after="0" w:line="240" w:lineRule="auto"/>
      </w:pPr>
      <w:r>
        <w:separator/>
      </w:r>
    </w:p>
  </w:footnote>
  <w:footnote w:type="continuationSeparator" w:id="0">
    <w:p w:rsidR="00E551BE" w:rsidRDefault="00E551BE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74" w:rsidRDefault="00EC2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A" w:rsidRPr="00B0784A" w:rsidRDefault="00B7748B" w:rsidP="00F6515C">
    <w:pPr>
      <w:spacing w:after="0"/>
    </w:pPr>
    <w:r>
      <w:rPr>
        <w:rFonts w:asciiTheme="majorHAnsi" w:hAnsiTheme="majorHAnsi"/>
        <w:b/>
        <w:sz w:val="24"/>
        <w:szCs w:val="24"/>
      </w:rPr>
      <w:t>Name______________________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B0784A" w:rsidRPr="00B7748B">
      <w:rPr>
        <w:rFonts w:asciiTheme="majorHAnsi" w:hAnsiTheme="majorHAnsi"/>
        <w:b/>
        <w:sz w:val="24"/>
        <w:szCs w:val="24"/>
      </w:rPr>
      <w:t xml:space="preserve">Grade 4 Rubric for </w:t>
    </w:r>
    <w:r w:rsidR="00277EB4">
      <w:rPr>
        <w:rFonts w:asciiTheme="majorHAnsi" w:hAnsiTheme="majorHAnsi"/>
        <w:b/>
        <w:sz w:val="24"/>
        <w:szCs w:val="24"/>
      </w:rPr>
      <w:t>Informational</w:t>
    </w:r>
    <w:r w:rsidR="00B0784A" w:rsidRPr="00B7748B">
      <w:rPr>
        <w:rFonts w:asciiTheme="majorHAnsi" w:hAnsiTheme="majorHAnsi"/>
        <w:b/>
        <w:sz w:val="24"/>
        <w:szCs w:val="24"/>
      </w:rPr>
      <w:t xml:space="preserve"> Writing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>Date_______________________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74" w:rsidRDefault="00EC2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9FA"/>
    <w:multiLevelType w:val="hybridMultilevel"/>
    <w:tmpl w:val="7FF44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756"/>
    <w:multiLevelType w:val="hybridMultilevel"/>
    <w:tmpl w:val="A9F0ED30"/>
    <w:lvl w:ilvl="0" w:tplc="3902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3D7"/>
    <w:multiLevelType w:val="hybridMultilevel"/>
    <w:tmpl w:val="92EE1E3C"/>
    <w:lvl w:ilvl="0" w:tplc="66AC407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853155"/>
    <w:multiLevelType w:val="hybridMultilevel"/>
    <w:tmpl w:val="B17ED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10435"/>
    <w:multiLevelType w:val="hybridMultilevel"/>
    <w:tmpl w:val="7FE4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00A"/>
    <w:multiLevelType w:val="hybridMultilevel"/>
    <w:tmpl w:val="6854BD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226CA"/>
    <w:multiLevelType w:val="hybridMultilevel"/>
    <w:tmpl w:val="912E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0072"/>
    <w:multiLevelType w:val="hybridMultilevel"/>
    <w:tmpl w:val="6DC48ABE"/>
    <w:lvl w:ilvl="0" w:tplc="D14CEDF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94763"/>
    <w:multiLevelType w:val="hybridMultilevel"/>
    <w:tmpl w:val="B84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78A"/>
    <w:multiLevelType w:val="hybridMultilevel"/>
    <w:tmpl w:val="57F00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F09B5"/>
    <w:multiLevelType w:val="hybridMultilevel"/>
    <w:tmpl w:val="E11EFFA4"/>
    <w:lvl w:ilvl="0" w:tplc="3902828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919D0"/>
    <w:multiLevelType w:val="hybridMultilevel"/>
    <w:tmpl w:val="F564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01212E"/>
    <w:multiLevelType w:val="hybridMultilevel"/>
    <w:tmpl w:val="17C65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3318"/>
    <w:multiLevelType w:val="hybridMultilevel"/>
    <w:tmpl w:val="D3AC1188"/>
    <w:lvl w:ilvl="0" w:tplc="3902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0176"/>
    <w:multiLevelType w:val="hybridMultilevel"/>
    <w:tmpl w:val="5770E84E"/>
    <w:lvl w:ilvl="0" w:tplc="3902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74284"/>
    <w:multiLevelType w:val="hybridMultilevel"/>
    <w:tmpl w:val="E82C90DC"/>
    <w:lvl w:ilvl="0" w:tplc="597A2A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E"/>
    <w:rsid w:val="00017A0A"/>
    <w:rsid w:val="00036839"/>
    <w:rsid w:val="00073C8B"/>
    <w:rsid w:val="000D267F"/>
    <w:rsid w:val="00110C48"/>
    <w:rsid w:val="001213F2"/>
    <w:rsid w:val="00147F4B"/>
    <w:rsid w:val="0015437C"/>
    <w:rsid w:val="001C693E"/>
    <w:rsid w:val="001F6FC2"/>
    <w:rsid w:val="002161D7"/>
    <w:rsid w:val="00222013"/>
    <w:rsid w:val="00277EB4"/>
    <w:rsid w:val="002A5B99"/>
    <w:rsid w:val="002B123E"/>
    <w:rsid w:val="002C1432"/>
    <w:rsid w:val="002E5EBE"/>
    <w:rsid w:val="00303019"/>
    <w:rsid w:val="003303C3"/>
    <w:rsid w:val="00344033"/>
    <w:rsid w:val="00344354"/>
    <w:rsid w:val="00360D17"/>
    <w:rsid w:val="00375C7E"/>
    <w:rsid w:val="003F30F2"/>
    <w:rsid w:val="004A14B9"/>
    <w:rsid w:val="004A7EA8"/>
    <w:rsid w:val="004B3816"/>
    <w:rsid w:val="004C21DA"/>
    <w:rsid w:val="004C24EF"/>
    <w:rsid w:val="004E518E"/>
    <w:rsid w:val="005165FE"/>
    <w:rsid w:val="00527F30"/>
    <w:rsid w:val="00576802"/>
    <w:rsid w:val="0058779F"/>
    <w:rsid w:val="00591A7F"/>
    <w:rsid w:val="005C6EE7"/>
    <w:rsid w:val="005D70BB"/>
    <w:rsid w:val="005E0CAA"/>
    <w:rsid w:val="005E5087"/>
    <w:rsid w:val="005E6188"/>
    <w:rsid w:val="00641834"/>
    <w:rsid w:val="00675678"/>
    <w:rsid w:val="00676FA3"/>
    <w:rsid w:val="0068441F"/>
    <w:rsid w:val="006859BB"/>
    <w:rsid w:val="0069746C"/>
    <w:rsid w:val="006A1F40"/>
    <w:rsid w:val="006C1208"/>
    <w:rsid w:val="006D28A8"/>
    <w:rsid w:val="007270C3"/>
    <w:rsid w:val="007529BB"/>
    <w:rsid w:val="00792D30"/>
    <w:rsid w:val="007D3FF7"/>
    <w:rsid w:val="00803CA8"/>
    <w:rsid w:val="008275FF"/>
    <w:rsid w:val="00833931"/>
    <w:rsid w:val="008421D5"/>
    <w:rsid w:val="00843156"/>
    <w:rsid w:val="00843BC8"/>
    <w:rsid w:val="00862E75"/>
    <w:rsid w:val="0088709B"/>
    <w:rsid w:val="008A3AAC"/>
    <w:rsid w:val="008A6EE3"/>
    <w:rsid w:val="00910049"/>
    <w:rsid w:val="009246E5"/>
    <w:rsid w:val="00970EBF"/>
    <w:rsid w:val="009748EC"/>
    <w:rsid w:val="00992A14"/>
    <w:rsid w:val="009965C1"/>
    <w:rsid w:val="00A0539B"/>
    <w:rsid w:val="00A0763C"/>
    <w:rsid w:val="00A557FE"/>
    <w:rsid w:val="00A67CB8"/>
    <w:rsid w:val="00A74FD1"/>
    <w:rsid w:val="00A75190"/>
    <w:rsid w:val="00A87D0F"/>
    <w:rsid w:val="00AC359B"/>
    <w:rsid w:val="00AF012D"/>
    <w:rsid w:val="00B0784A"/>
    <w:rsid w:val="00B1628B"/>
    <w:rsid w:val="00B307D3"/>
    <w:rsid w:val="00B7748B"/>
    <w:rsid w:val="00B77DF4"/>
    <w:rsid w:val="00BA22A9"/>
    <w:rsid w:val="00BA7F1D"/>
    <w:rsid w:val="00BB135F"/>
    <w:rsid w:val="00BB18C5"/>
    <w:rsid w:val="00BD5CF3"/>
    <w:rsid w:val="00BE47A2"/>
    <w:rsid w:val="00C65118"/>
    <w:rsid w:val="00C74706"/>
    <w:rsid w:val="00C76ABB"/>
    <w:rsid w:val="00C76CEF"/>
    <w:rsid w:val="00C81AE4"/>
    <w:rsid w:val="00C84504"/>
    <w:rsid w:val="00C87474"/>
    <w:rsid w:val="00CF27B1"/>
    <w:rsid w:val="00CF3730"/>
    <w:rsid w:val="00CF74F3"/>
    <w:rsid w:val="00D525FC"/>
    <w:rsid w:val="00D83DEB"/>
    <w:rsid w:val="00E551BE"/>
    <w:rsid w:val="00E60AB7"/>
    <w:rsid w:val="00EC2A74"/>
    <w:rsid w:val="00EE541A"/>
    <w:rsid w:val="00F22E86"/>
    <w:rsid w:val="00F510AA"/>
    <w:rsid w:val="00F5118D"/>
    <w:rsid w:val="00F61C42"/>
    <w:rsid w:val="00F6515C"/>
    <w:rsid w:val="00F92C59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2D3AD-8988-4DE0-8AC9-7057A35B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400C-289F-4AB7-99C0-9A638764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wseagondollar</cp:lastModifiedBy>
  <cp:revision>2</cp:revision>
  <cp:lastPrinted>2013-02-26T19:20:00Z</cp:lastPrinted>
  <dcterms:created xsi:type="dcterms:W3CDTF">2015-11-04T21:25:00Z</dcterms:created>
  <dcterms:modified xsi:type="dcterms:W3CDTF">2015-11-04T21:25:00Z</dcterms:modified>
</cp:coreProperties>
</file>